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D7" w:rsidRDefault="002305D7" w:rsidP="002305D7">
      <w:pPr>
        <w:pStyle w:val="Standard"/>
      </w:pPr>
    </w:p>
    <w:tbl>
      <w:tblPr>
        <w:tblW w:w="10928" w:type="dxa"/>
        <w:tblInd w:w="-26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1845"/>
        <w:gridCol w:w="1110"/>
        <w:gridCol w:w="1005"/>
        <w:gridCol w:w="1110"/>
        <w:gridCol w:w="1005"/>
        <w:gridCol w:w="1110"/>
        <w:gridCol w:w="1005"/>
        <w:gridCol w:w="1110"/>
        <w:gridCol w:w="1028"/>
      </w:tblGrid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10928" w:type="dxa"/>
            <w:gridSpan w:val="10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Heading3"/>
              <w:jc w:val="center"/>
            </w:pPr>
            <w:proofErr w:type="spellStart"/>
            <w:r>
              <w:rPr>
                <w:rStyle w:val="StrongEmphasis"/>
              </w:rPr>
              <w:t>Плата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населения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за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жилое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помещение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на</w:t>
            </w:r>
            <w:proofErr w:type="spellEnd"/>
            <w:r>
              <w:rPr>
                <w:rStyle w:val="StrongEmphasis"/>
              </w:rPr>
              <w:t xml:space="preserve"> </w:t>
            </w:r>
            <w:proofErr w:type="spellStart"/>
            <w:r>
              <w:rPr>
                <w:rStyle w:val="StrongEmphasis"/>
              </w:rPr>
              <w:t>июль</w:t>
            </w:r>
            <w:proofErr w:type="spellEnd"/>
            <w:r>
              <w:rPr>
                <w:rStyle w:val="StrongEmphasis"/>
              </w:rPr>
              <w:t xml:space="preserve"> — </w:t>
            </w:r>
            <w:proofErr w:type="spellStart"/>
            <w:r>
              <w:rPr>
                <w:rStyle w:val="StrongEmphasis"/>
              </w:rPr>
              <w:t>декабрь</w:t>
            </w:r>
            <w:proofErr w:type="spellEnd"/>
            <w:r>
              <w:rPr>
                <w:rStyle w:val="StrongEmphasis"/>
              </w:rPr>
              <w:t xml:space="preserve"> 2012 г.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 w:val="restart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№ п/п</w:t>
            </w:r>
          </w:p>
        </w:tc>
        <w:tc>
          <w:tcPr>
            <w:tcW w:w="1845" w:type="dxa"/>
            <w:vMerge w:val="restart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Категории</w:t>
            </w:r>
            <w:proofErr w:type="spellEnd"/>
            <w:r>
              <w:t xml:space="preserve"> </w:t>
            </w:r>
            <w:proofErr w:type="spellStart"/>
            <w:r>
              <w:t>домов</w:t>
            </w:r>
            <w:proofErr w:type="spellEnd"/>
            <w:r>
              <w:t xml:space="preserve"> в  </w:t>
            </w:r>
            <w:proofErr w:type="spellStart"/>
            <w:r>
              <w:t>зависимости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  </w:t>
            </w:r>
            <w:proofErr w:type="spellStart"/>
            <w:r>
              <w:t>степени</w:t>
            </w:r>
            <w:proofErr w:type="spellEnd"/>
            <w:r>
              <w:t xml:space="preserve"> </w:t>
            </w:r>
            <w:proofErr w:type="spellStart"/>
            <w:r>
              <w:t>благоустройства</w:t>
            </w:r>
            <w:proofErr w:type="spellEnd"/>
          </w:p>
        </w:tc>
        <w:tc>
          <w:tcPr>
            <w:tcW w:w="2115" w:type="dxa"/>
            <w:gridSpan w:val="2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общего</w:t>
            </w:r>
            <w:proofErr w:type="spellEnd"/>
            <w:r>
              <w:t xml:space="preserve"> </w:t>
            </w:r>
            <w:proofErr w:type="spellStart"/>
            <w:r>
              <w:t>имущества</w:t>
            </w:r>
            <w:proofErr w:type="spellEnd"/>
            <w:r>
              <w:t xml:space="preserve"> </w:t>
            </w:r>
            <w:proofErr w:type="spellStart"/>
            <w:r>
              <w:t>руб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t xml:space="preserve"> 1 м2</w:t>
            </w:r>
          </w:p>
        </w:tc>
        <w:tc>
          <w:tcPr>
            <w:tcW w:w="2115" w:type="dxa"/>
            <w:gridSpan w:val="2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наем</w:t>
            </w:r>
            <w:proofErr w:type="spell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t xml:space="preserve"> 1 м²</w:t>
            </w:r>
          </w:p>
        </w:tc>
        <w:tc>
          <w:tcPr>
            <w:tcW w:w="2115" w:type="dxa"/>
            <w:gridSpan w:val="2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Плата</w:t>
            </w:r>
            <w:proofErr w:type="spellEnd"/>
            <w:r>
              <w:t xml:space="preserve"> 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управлению</w:t>
            </w:r>
            <w:proofErr w:type="spellEnd"/>
            <w:r>
              <w:t xml:space="preserve">  </w:t>
            </w:r>
            <w:proofErr w:type="spellStart"/>
            <w:r>
              <w:t>многоквартирным</w:t>
            </w:r>
            <w:proofErr w:type="spellEnd"/>
            <w:r>
              <w:t xml:space="preserve">  </w:t>
            </w:r>
            <w:proofErr w:type="spellStart"/>
            <w:r>
              <w:t>домом</w:t>
            </w:r>
            <w:proofErr w:type="spell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t>  1 м2</w:t>
            </w:r>
          </w:p>
        </w:tc>
        <w:tc>
          <w:tcPr>
            <w:tcW w:w="2138" w:type="dxa"/>
            <w:gridSpan w:val="2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Всего</w:t>
            </w:r>
            <w:proofErr w:type="spellEnd"/>
            <w:r>
              <w:t xml:space="preserve"> </w:t>
            </w:r>
            <w:proofErr w:type="spellStart"/>
            <w:r>
              <w:t>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жильё</w:t>
            </w:r>
            <w:proofErr w:type="spell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t>  1 м2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/>
        </w:tc>
        <w:tc>
          <w:tcPr>
            <w:tcW w:w="1845" w:type="dxa"/>
            <w:vMerge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/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Общей</w:t>
            </w:r>
            <w:proofErr w:type="spellEnd"/>
            <w:r>
              <w:t xml:space="preserve">     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Жилой</w:t>
            </w:r>
            <w:proofErr w:type="spellEnd"/>
            <w:r>
              <w:t xml:space="preserve">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Общей</w:t>
            </w:r>
            <w:proofErr w:type="spellEnd"/>
            <w:r>
              <w:t xml:space="preserve">     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Жилой</w:t>
            </w:r>
            <w:proofErr w:type="spellEnd"/>
            <w:r>
              <w:t xml:space="preserve">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Общей</w:t>
            </w:r>
            <w:proofErr w:type="spellEnd"/>
            <w:r>
              <w:t xml:space="preserve">     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Жилой</w:t>
            </w:r>
            <w:proofErr w:type="spellEnd"/>
            <w:r>
              <w:t xml:space="preserve">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Общей</w:t>
            </w:r>
            <w:proofErr w:type="spellEnd"/>
            <w:r>
              <w:t xml:space="preserve">      </w:t>
            </w:r>
            <w:proofErr w:type="spellStart"/>
            <w:r>
              <w:t>площади</w:t>
            </w:r>
            <w:proofErr w:type="spellEnd"/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Жилой</w:t>
            </w:r>
            <w:proofErr w:type="spellEnd"/>
            <w:r>
              <w:t xml:space="preserve"> </w:t>
            </w:r>
            <w:proofErr w:type="spellStart"/>
            <w:r>
              <w:t>площади</w:t>
            </w:r>
            <w:proofErr w:type="spellEnd"/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10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11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12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квартирного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всеми</w:t>
            </w:r>
            <w:proofErr w:type="spellEnd"/>
            <w:r>
              <w:t xml:space="preserve"> </w:t>
            </w:r>
            <w:proofErr w:type="spellStart"/>
            <w:r>
              <w:t>видами</w:t>
            </w:r>
            <w:proofErr w:type="spellEnd"/>
            <w:r>
              <w:t xml:space="preserve"> </w:t>
            </w:r>
            <w:proofErr w:type="spellStart"/>
            <w:r>
              <w:t>благоустройства</w:t>
            </w:r>
            <w:proofErr w:type="spellEnd"/>
            <w:r>
              <w:t xml:space="preserve">, </w:t>
            </w:r>
            <w:proofErr w:type="spellStart"/>
            <w:r>
              <w:t>включая</w:t>
            </w:r>
            <w:proofErr w:type="spellEnd"/>
            <w:r>
              <w:t xml:space="preserve"> </w:t>
            </w:r>
            <w:proofErr w:type="spellStart"/>
            <w:r>
              <w:t>лифты</w:t>
            </w:r>
            <w:proofErr w:type="spellEnd"/>
            <w:r>
              <w:t xml:space="preserve"> и </w:t>
            </w:r>
            <w:proofErr w:type="spellStart"/>
            <w:r>
              <w:t>мусоропроводы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27,75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43,57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1,3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2,04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31,48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49,42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квартирного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имеющие</w:t>
            </w:r>
            <w:proofErr w:type="spellEnd"/>
            <w:r>
              <w:t xml:space="preserve"> </w:t>
            </w:r>
            <w:proofErr w:type="spellStart"/>
            <w:r>
              <w:t>все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благоустройства</w:t>
            </w:r>
            <w:proofErr w:type="spellEnd"/>
            <w:r>
              <w:t xml:space="preserve">, </w:t>
            </w:r>
            <w:proofErr w:type="spellStart"/>
            <w:r>
              <w:t>кроме</w:t>
            </w:r>
            <w:proofErr w:type="spellEnd"/>
            <w:r>
              <w:t xml:space="preserve"> </w:t>
            </w:r>
            <w:proofErr w:type="spellStart"/>
            <w:r>
              <w:t>лифтов</w:t>
            </w:r>
            <w:proofErr w:type="spellEnd"/>
            <w:r>
              <w:t xml:space="preserve"> и </w:t>
            </w:r>
            <w:proofErr w:type="spellStart"/>
            <w:r>
              <w:t>мусоропроводов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16,31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25,6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0,75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1,18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19,49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30,59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, </w:t>
            </w:r>
            <w:proofErr w:type="spellStart"/>
            <w:r>
              <w:t>имеющие</w:t>
            </w:r>
            <w:proofErr w:type="spellEnd"/>
            <w:r>
              <w:t xml:space="preserve"> </w:t>
            </w:r>
            <w:proofErr w:type="spellStart"/>
            <w:r>
              <w:t>все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  </w:t>
            </w:r>
            <w:proofErr w:type="spellStart"/>
            <w:r>
              <w:t>благоустройства</w:t>
            </w:r>
            <w:proofErr w:type="spellEnd"/>
            <w:r>
              <w:t xml:space="preserve">, </w:t>
            </w:r>
            <w:proofErr w:type="spellStart"/>
            <w:r>
              <w:t>кроме</w:t>
            </w:r>
            <w:proofErr w:type="spellEnd"/>
            <w:r>
              <w:t xml:space="preserve"> </w:t>
            </w:r>
            <w:proofErr w:type="spellStart"/>
            <w:r>
              <w:t>лифтов</w:t>
            </w:r>
            <w:proofErr w:type="spellEnd"/>
            <w:r>
              <w:t xml:space="preserve"> и </w:t>
            </w:r>
            <w:proofErr w:type="spellStart"/>
            <w:r>
              <w:t>мусоропроводов</w:t>
            </w:r>
            <w:proofErr w:type="spellEnd"/>
            <w:r>
              <w:t xml:space="preserve">, с </w:t>
            </w:r>
            <w:proofErr w:type="spellStart"/>
            <w:r>
              <w:t>автономным</w:t>
            </w:r>
            <w:proofErr w:type="spellEnd"/>
            <w:r>
              <w:t xml:space="preserve"> </w:t>
            </w:r>
            <w:proofErr w:type="spellStart"/>
            <w:r>
              <w:t>отоплением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16,27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25,55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0,75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1,18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19,45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30,54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4.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квартирного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имеющие</w:t>
            </w:r>
            <w:proofErr w:type="spellEnd"/>
            <w:r>
              <w:t xml:space="preserve"> </w:t>
            </w:r>
            <w:proofErr w:type="spellStart"/>
            <w:r>
              <w:t>все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благоустройства</w:t>
            </w:r>
            <w:proofErr w:type="spellEnd"/>
            <w:r>
              <w:t xml:space="preserve">, </w:t>
            </w:r>
            <w:proofErr w:type="spellStart"/>
            <w:r>
              <w:t>кроме</w:t>
            </w:r>
            <w:proofErr w:type="spellEnd"/>
            <w:r>
              <w:t xml:space="preserve"> </w:t>
            </w:r>
            <w:proofErr w:type="spellStart"/>
            <w:r>
              <w:t>лифтов</w:t>
            </w:r>
            <w:proofErr w:type="spellEnd"/>
            <w:r>
              <w:t xml:space="preserve"> и </w:t>
            </w:r>
            <w:proofErr w:type="spellStart"/>
            <w:r>
              <w:t>мусоропроводов</w:t>
            </w:r>
            <w:proofErr w:type="spellEnd"/>
            <w:r>
              <w:t xml:space="preserve">, с </w:t>
            </w:r>
            <w:proofErr w:type="spellStart"/>
            <w:r>
              <w:t>уборкой</w:t>
            </w:r>
            <w:proofErr w:type="spellEnd"/>
            <w:r>
              <w:t xml:space="preserve"> </w:t>
            </w:r>
            <w:proofErr w:type="spellStart"/>
            <w:r>
              <w:t>мест</w:t>
            </w:r>
            <w:proofErr w:type="spellEnd"/>
            <w:r>
              <w:t xml:space="preserve"> </w:t>
            </w:r>
            <w:proofErr w:type="spellStart"/>
            <w:r>
              <w:t>общего</w:t>
            </w:r>
            <w:proofErr w:type="spellEnd"/>
            <w:r>
              <w:t xml:space="preserve"> </w:t>
            </w:r>
            <w:proofErr w:type="spellStart"/>
            <w:r>
              <w:t>пользования</w:t>
            </w:r>
            <w:proofErr w:type="spellEnd"/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19,25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30,22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0,89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1,4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22,57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35,43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5.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квартирного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оборудованные</w:t>
            </w:r>
            <w:proofErr w:type="spellEnd"/>
            <w:r>
              <w:t xml:space="preserve"> </w:t>
            </w:r>
            <w:proofErr w:type="spellStart"/>
            <w:r>
              <w:t>водопроводом</w:t>
            </w:r>
            <w:proofErr w:type="spellEnd"/>
            <w:r>
              <w:t xml:space="preserve"> и </w:t>
            </w:r>
            <w:proofErr w:type="spellStart"/>
            <w:r>
              <w:t>канализацией</w:t>
            </w:r>
            <w:proofErr w:type="spellEnd"/>
            <w:r>
              <w:t xml:space="preserve">,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ванн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16,09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25,26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0,74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1,16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19,26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30,23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6.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квартирного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оборудованные</w:t>
            </w:r>
            <w:proofErr w:type="spellEnd"/>
            <w:r>
              <w:t xml:space="preserve"> </w:t>
            </w:r>
            <w:proofErr w:type="spellStart"/>
            <w:r>
              <w:t>внутренним</w:t>
            </w:r>
            <w:proofErr w:type="spellEnd"/>
            <w:r>
              <w:t xml:space="preserve"> </w:t>
            </w:r>
            <w:proofErr w:type="spellStart"/>
            <w:r>
              <w:t>водопроводом</w:t>
            </w:r>
            <w:proofErr w:type="spellEnd"/>
            <w:r>
              <w:t xml:space="preserve">,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канализации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lastRenderedPageBreak/>
              <w:t>8,19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12,86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0,36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0,57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10,98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17,24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lastRenderedPageBreak/>
              <w:t>7.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барачного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оборудованные</w:t>
            </w:r>
            <w:proofErr w:type="spellEnd"/>
            <w:r>
              <w:t xml:space="preserve"> </w:t>
            </w:r>
            <w:proofErr w:type="spellStart"/>
            <w:r>
              <w:t>внутренним</w:t>
            </w:r>
            <w:proofErr w:type="spellEnd"/>
            <w:r>
              <w:t xml:space="preserve"> </w:t>
            </w:r>
            <w:proofErr w:type="spellStart"/>
            <w:r>
              <w:t>водопроводом</w:t>
            </w:r>
            <w:proofErr w:type="spellEnd"/>
            <w:r>
              <w:t xml:space="preserve"> и </w:t>
            </w:r>
            <w:proofErr w:type="spellStart"/>
            <w:r>
              <w:t>канализацией</w:t>
            </w:r>
            <w:proofErr w:type="spellEnd"/>
            <w:r>
              <w:t xml:space="preserve">, с </w:t>
            </w:r>
            <w:proofErr w:type="spellStart"/>
            <w:r>
              <w:t>общими</w:t>
            </w:r>
            <w:proofErr w:type="spellEnd"/>
            <w:r>
              <w:t xml:space="preserve"> </w:t>
            </w:r>
            <w:proofErr w:type="spellStart"/>
            <w:r>
              <w:t>кухнями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8,19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12,86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0,36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0,57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10,98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17,24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8.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</w:t>
            </w:r>
            <w:proofErr w:type="spellStart"/>
            <w:r>
              <w:t>барачного</w:t>
            </w:r>
            <w:proofErr w:type="spellEnd"/>
            <w:r>
              <w:t xml:space="preserve">  </w:t>
            </w:r>
            <w:proofErr w:type="spellStart"/>
            <w:r>
              <w:t>типа</w:t>
            </w:r>
            <w:proofErr w:type="spellEnd"/>
            <w:r>
              <w:t xml:space="preserve">, </w:t>
            </w:r>
            <w:proofErr w:type="spellStart"/>
            <w:r>
              <w:t>оборудованные</w:t>
            </w:r>
            <w:proofErr w:type="spellEnd"/>
            <w:r>
              <w:t xml:space="preserve"> </w:t>
            </w:r>
            <w:proofErr w:type="spellStart"/>
            <w:r>
              <w:t>внутренним</w:t>
            </w:r>
            <w:proofErr w:type="spellEnd"/>
            <w:r>
              <w:t xml:space="preserve"> </w:t>
            </w:r>
            <w:proofErr w:type="spellStart"/>
            <w:r>
              <w:t>водопроводом</w:t>
            </w:r>
            <w:proofErr w:type="spellEnd"/>
            <w:r>
              <w:t xml:space="preserve">,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канализации</w:t>
            </w:r>
            <w:proofErr w:type="spellEnd"/>
            <w:r>
              <w:t xml:space="preserve">, с  </w:t>
            </w:r>
            <w:proofErr w:type="spellStart"/>
            <w:r>
              <w:t>общими</w:t>
            </w:r>
            <w:proofErr w:type="spellEnd"/>
            <w:r>
              <w:t xml:space="preserve"> </w:t>
            </w:r>
            <w:proofErr w:type="spellStart"/>
            <w:r>
              <w:t>кухнями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5,87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9,21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0,25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0,39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8,55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13,41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r>
              <w:t>9.</w:t>
            </w: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proofErr w:type="spellStart"/>
            <w:r>
              <w:t>Жилые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,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имеющие</w:t>
            </w:r>
            <w:proofErr w:type="spellEnd"/>
            <w:r>
              <w:t xml:space="preserve"> </w:t>
            </w:r>
            <w:proofErr w:type="spellStart"/>
            <w:r>
              <w:t>благоустройств</w:t>
            </w:r>
            <w:proofErr w:type="spellEnd"/>
            <w:r>
              <w:t>.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4,47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7,02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0,18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0,29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2,43</w:t>
            </w: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3,81</w:t>
            </w: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7,08</w:t>
            </w: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</w:pPr>
            <w:r>
              <w:t>11,12</w:t>
            </w: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84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00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11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  <w:tc>
          <w:tcPr>
            <w:tcW w:w="102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rPr>
                <w:sz w:val="4"/>
                <w:szCs w:val="4"/>
              </w:rPr>
            </w:pPr>
          </w:p>
        </w:tc>
      </w:tr>
      <w:tr w:rsidR="002305D7" w:rsidTr="00EB0763">
        <w:tblPrEx>
          <w:tblCellMar>
            <w:top w:w="0" w:type="dxa"/>
            <w:bottom w:w="0" w:type="dxa"/>
          </w:tblCellMar>
        </w:tblPrEx>
        <w:tc>
          <w:tcPr>
            <w:tcW w:w="10928" w:type="dxa"/>
            <w:gridSpan w:val="10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05D7" w:rsidRDefault="002305D7" w:rsidP="00EB0763">
            <w:pPr>
              <w:pStyle w:val="TableContents"/>
              <w:jc w:val="center"/>
            </w:pPr>
            <w:proofErr w:type="spellStart"/>
            <w:r>
              <w:t>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общего</w:t>
            </w:r>
            <w:proofErr w:type="spellEnd"/>
            <w:r>
              <w:t xml:space="preserve"> </w:t>
            </w:r>
            <w:proofErr w:type="spellStart"/>
            <w:r>
              <w:t>имущества</w:t>
            </w:r>
            <w:proofErr w:type="spellEnd"/>
            <w:r>
              <w:t xml:space="preserve"> </w:t>
            </w:r>
            <w:proofErr w:type="spellStart"/>
            <w:r>
              <w:t>руб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t xml:space="preserve"> 1 м2 </w:t>
            </w:r>
            <w:proofErr w:type="spellStart"/>
            <w:r>
              <w:t>включает</w:t>
            </w:r>
            <w:proofErr w:type="spellEnd"/>
            <w:r>
              <w:t xml:space="preserve"> </w:t>
            </w:r>
            <w:proofErr w:type="spellStart"/>
            <w:r>
              <w:t>плату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обслуживание</w:t>
            </w:r>
            <w:proofErr w:type="spellEnd"/>
            <w:r>
              <w:t xml:space="preserve"> </w:t>
            </w:r>
            <w:proofErr w:type="spellStart"/>
            <w:r>
              <w:t>внутридомового</w:t>
            </w:r>
            <w:proofErr w:type="spellEnd"/>
            <w:r>
              <w:t xml:space="preserve"> </w:t>
            </w:r>
            <w:proofErr w:type="spellStart"/>
            <w:r>
              <w:t>газового</w:t>
            </w:r>
            <w:proofErr w:type="spellEnd"/>
            <w:r>
              <w:t xml:space="preserve"> </w:t>
            </w:r>
            <w:proofErr w:type="spellStart"/>
            <w:r>
              <w:t>оборудования</w:t>
            </w:r>
            <w:proofErr w:type="spellEnd"/>
            <w:r>
              <w:t xml:space="preserve"> (ВДГО)</w:t>
            </w:r>
          </w:p>
        </w:tc>
      </w:tr>
    </w:tbl>
    <w:p w:rsidR="002305D7" w:rsidRDefault="002305D7" w:rsidP="002305D7">
      <w:pPr>
        <w:pStyle w:val="Standard"/>
      </w:pPr>
    </w:p>
    <w:p w:rsidR="00E4439A" w:rsidRDefault="00E4439A"/>
    <w:sectPr w:rsidR="00E4439A" w:rsidSect="002305D7">
      <w:pgSz w:w="11905" w:h="16837"/>
      <w:pgMar w:top="1134" w:right="361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PMincho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305D7"/>
    <w:rsid w:val="000026B3"/>
    <w:rsid w:val="00004A96"/>
    <w:rsid w:val="00015336"/>
    <w:rsid w:val="00015908"/>
    <w:rsid w:val="00031A08"/>
    <w:rsid w:val="000344EB"/>
    <w:rsid w:val="00051AF5"/>
    <w:rsid w:val="00056854"/>
    <w:rsid w:val="000669DB"/>
    <w:rsid w:val="00066EC7"/>
    <w:rsid w:val="00070C05"/>
    <w:rsid w:val="00070C4B"/>
    <w:rsid w:val="00082A31"/>
    <w:rsid w:val="00086F64"/>
    <w:rsid w:val="00093BCC"/>
    <w:rsid w:val="000B15B2"/>
    <w:rsid w:val="000B7D34"/>
    <w:rsid w:val="000D1C23"/>
    <w:rsid w:val="000D1F29"/>
    <w:rsid w:val="000D4470"/>
    <w:rsid w:val="000E3181"/>
    <w:rsid w:val="000F53AC"/>
    <w:rsid w:val="001005ED"/>
    <w:rsid w:val="00103F79"/>
    <w:rsid w:val="001112FE"/>
    <w:rsid w:val="00114670"/>
    <w:rsid w:val="00115508"/>
    <w:rsid w:val="001165BB"/>
    <w:rsid w:val="0012226B"/>
    <w:rsid w:val="00124222"/>
    <w:rsid w:val="00125E58"/>
    <w:rsid w:val="00136457"/>
    <w:rsid w:val="0014354F"/>
    <w:rsid w:val="0015046B"/>
    <w:rsid w:val="00151602"/>
    <w:rsid w:val="00151981"/>
    <w:rsid w:val="00152F56"/>
    <w:rsid w:val="00161117"/>
    <w:rsid w:val="00163DAB"/>
    <w:rsid w:val="00163F48"/>
    <w:rsid w:val="00165772"/>
    <w:rsid w:val="00165896"/>
    <w:rsid w:val="00172098"/>
    <w:rsid w:val="001815F3"/>
    <w:rsid w:val="00191A59"/>
    <w:rsid w:val="00193840"/>
    <w:rsid w:val="001960B7"/>
    <w:rsid w:val="001A624E"/>
    <w:rsid w:val="001A6F73"/>
    <w:rsid w:val="001B2CB5"/>
    <w:rsid w:val="001B3220"/>
    <w:rsid w:val="001C177A"/>
    <w:rsid w:val="001C541B"/>
    <w:rsid w:val="001C7139"/>
    <w:rsid w:val="001D480E"/>
    <w:rsid w:val="001D5D22"/>
    <w:rsid w:val="001D7BD1"/>
    <w:rsid w:val="001E01A1"/>
    <w:rsid w:val="001E74D7"/>
    <w:rsid w:val="001E77E1"/>
    <w:rsid w:val="001F3745"/>
    <w:rsid w:val="001F4D9B"/>
    <w:rsid w:val="001F5EF9"/>
    <w:rsid w:val="001F6751"/>
    <w:rsid w:val="00200815"/>
    <w:rsid w:val="00206F66"/>
    <w:rsid w:val="00207204"/>
    <w:rsid w:val="00217DD9"/>
    <w:rsid w:val="00221F35"/>
    <w:rsid w:val="00225175"/>
    <w:rsid w:val="002271A2"/>
    <w:rsid w:val="002305D7"/>
    <w:rsid w:val="00232326"/>
    <w:rsid w:val="00237A5A"/>
    <w:rsid w:val="00257485"/>
    <w:rsid w:val="0027364B"/>
    <w:rsid w:val="00273D84"/>
    <w:rsid w:val="00277230"/>
    <w:rsid w:val="00280884"/>
    <w:rsid w:val="00281D61"/>
    <w:rsid w:val="002946BE"/>
    <w:rsid w:val="00294B2D"/>
    <w:rsid w:val="00297F90"/>
    <w:rsid w:val="002A04A9"/>
    <w:rsid w:val="002A3E0E"/>
    <w:rsid w:val="002A4BFF"/>
    <w:rsid w:val="002B42C4"/>
    <w:rsid w:val="002B7344"/>
    <w:rsid w:val="002C72E1"/>
    <w:rsid w:val="002D04DD"/>
    <w:rsid w:val="002D1506"/>
    <w:rsid w:val="002D1E60"/>
    <w:rsid w:val="002D6A1F"/>
    <w:rsid w:val="002E0798"/>
    <w:rsid w:val="002E75BF"/>
    <w:rsid w:val="002F0053"/>
    <w:rsid w:val="002F288C"/>
    <w:rsid w:val="002F318B"/>
    <w:rsid w:val="002F74BC"/>
    <w:rsid w:val="00300465"/>
    <w:rsid w:val="003008B4"/>
    <w:rsid w:val="00310D14"/>
    <w:rsid w:val="003114CC"/>
    <w:rsid w:val="00313ED7"/>
    <w:rsid w:val="003212C7"/>
    <w:rsid w:val="003234FB"/>
    <w:rsid w:val="00330ECE"/>
    <w:rsid w:val="00330F9D"/>
    <w:rsid w:val="003339B9"/>
    <w:rsid w:val="0034234A"/>
    <w:rsid w:val="00344EEC"/>
    <w:rsid w:val="00354F56"/>
    <w:rsid w:val="0035628B"/>
    <w:rsid w:val="00361296"/>
    <w:rsid w:val="0037332A"/>
    <w:rsid w:val="003744DB"/>
    <w:rsid w:val="003745AB"/>
    <w:rsid w:val="003750F4"/>
    <w:rsid w:val="0038562B"/>
    <w:rsid w:val="003A0BB0"/>
    <w:rsid w:val="003A23B7"/>
    <w:rsid w:val="003A49EF"/>
    <w:rsid w:val="003A4E8C"/>
    <w:rsid w:val="003B0277"/>
    <w:rsid w:val="003B288A"/>
    <w:rsid w:val="003E1780"/>
    <w:rsid w:val="003E74A6"/>
    <w:rsid w:val="003F218D"/>
    <w:rsid w:val="00404599"/>
    <w:rsid w:val="00412907"/>
    <w:rsid w:val="00412F48"/>
    <w:rsid w:val="00413364"/>
    <w:rsid w:val="00415625"/>
    <w:rsid w:val="004223DE"/>
    <w:rsid w:val="00423832"/>
    <w:rsid w:val="00423EEE"/>
    <w:rsid w:val="00425F19"/>
    <w:rsid w:val="00426C3A"/>
    <w:rsid w:val="00433F25"/>
    <w:rsid w:val="00445063"/>
    <w:rsid w:val="00445C7E"/>
    <w:rsid w:val="00464082"/>
    <w:rsid w:val="0046513F"/>
    <w:rsid w:val="00466B95"/>
    <w:rsid w:val="004703C0"/>
    <w:rsid w:val="00475926"/>
    <w:rsid w:val="004804E4"/>
    <w:rsid w:val="004832A5"/>
    <w:rsid w:val="00496113"/>
    <w:rsid w:val="004A3D12"/>
    <w:rsid w:val="004B0216"/>
    <w:rsid w:val="004B2378"/>
    <w:rsid w:val="004B5CB6"/>
    <w:rsid w:val="004B6CCE"/>
    <w:rsid w:val="004B6E9D"/>
    <w:rsid w:val="004B7FA6"/>
    <w:rsid w:val="004C0FF9"/>
    <w:rsid w:val="004C40BE"/>
    <w:rsid w:val="004C77D9"/>
    <w:rsid w:val="004D0EF3"/>
    <w:rsid w:val="004D4F92"/>
    <w:rsid w:val="004D53E2"/>
    <w:rsid w:val="004E21DF"/>
    <w:rsid w:val="004F0452"/>
    <w:rsid w:val="004F5806"/>
    <w:rsid w:val="00505214"/>
    <w:rsid w:val="00507076"/>
    <w:rsid w:val="00514D11"/>
    <w:rsid w:val="00515331"/>
    <w:rsid w:val="0052765D"/>
    <w:rsid w:val="00534FEB"/>
    <w:rsid w:val="0054008A"/>
    <w:rsid w:val="00547015"/>
    <w:rsid w:val="0056277E"/>
    <w:rsid w:val="00563A1F"/>
    <w:rsid w:val="00567F3F"/>
    <w:rsid w:val="005729CF"/>
    <w:rsid w:val="00577E8F"/>
    <w:rsid w:val="005807F7"/>
    <w:rsid w:val="005816DA"/>
    <w:rsid w:val="005847E5"/>
    <w:rsid w:val="00591145"/>
    <w:rsid w:val="00596332"/>
    <w:rsid w:val="005A30A0"/>
    <w:rsid w:val="005A512F"/>
    <w:rsid w:val="005B2A45"/>
    <w:rsid w:val="005B31F3"/>
    <w:rsid w:val="005B718A"/>
    <w:rsid w:val="005B770D"/>
    <w:rsid w:val="005C1DA6"/>
    <w:rsid w:val="005D7032"/>
    <w:rsid w:val="005E3B43"/>
    <w:rsid w:val="005E699C"/>
    <w:rsid w:val="005F4C09"/>
    <w:rsid w:val="005F596C"/>
    <w:rsid w:val="0060037F"/>
    <w:rsid w:val="00600D11"/>
    <w:rsid w:val="00607F43"/>
    <w:rsid w:val="00617A6F"/>
    <w:rsid w:val="006318C6"/>
    <w:rsid w:val="006347B4"/>
    <w:rsid w:val="0063658E"/>
    <w:rsid w:val="006406F5"/>
    <w:rsid w:val="0065155F"/>
    <w:rsid w:val="00651FB2"/>
    <w:rsid w:val="0067112C"/>
    <w:rsid w:val="00671584"/>
    <w:rsid w:val="00673FFD"/>
    <w:rsid w:val="006752BC"/>
    <w:rsid w:val="00681133"/>
    <w:rsid w:val="006902DB"/>
    <w:rsid w:val="0069152B"/>
    <w:rsid w:val="00696AF1"/>
    <w:rsid w:val="006A090E"/>
    <w:rsid w:val="006B29DC"/>
    <w:rsid w:val="006B3A62"/>
    <w:rsid w:val="006C5343"/>
    <w:rsid w:val="006C5D91"/>
    <w:rsid w:val="006D32D8"/>
    <w:rsid w:val="006D3675"/>
    <w:rsid w:val="006D6E5C"/>
    <w:rsid w:val="006E3783"/>
    <w:rsid w:val="006F4E90"/>
    <w:rsid w:val="006F677F"/>
    <w:rsid w:val="007016A0"/>
    <w:rsid w:val="00703DAD"/>
    <w:rsid w:val="00706453"/>
    <w:rsid w:val="00707804"/>
    <w:rsid w:val="00712AD8"/>
    <w:rsid w:val="007139A9"/>
    <w:rsid w:val="00713D74"/>
    <w:rsid w:val="00721C74"/>
    <w:rsid w:val="00730D30"/>
    <w:rsid w:val="00732579"/>
    <w:rsid w:val="007522EC"/>
    <w:rsid w:val="007633E9"/>
    <w:rsid w:val="00765712"/>
    <w:rsid w:val="007673DF"/>
    <w:rsid w:val="00770D53"/>
    <w:rsid w:val="0078079D"/>
    <w:rsid w:val="00781352"/>
    <w:rsid w:val="00784F1C"/>
    <w:rsid w:val="00785D97"/>
    <w:rsid w:val="00790F95"/>
    <w:rsid w:val="0079240C"/>
    <w:rsid w:val="00792FFD"/>
    <w:rsid w:val="007A100B"/>
    <w:rsid w:val="007A1F3A"/>
    <w:rsid w:val="007A1FBF"/>
    <w:rsid w:val="007A2316"/>
    <w:rsid w:val="007A2924"/>
    <w:rsid w:val="007A37E2"/>
    <w:rsid w:val="007A73AB"/>
    <w:rsid w:val="007B4BE7"/>
    <w:rsid w:val="007B6752"/>
    <w:rsid w:val="007D0CFC"/>
    <w:rsid w:val="007E10AC"/>
    <w:rsid w:val="007E298D"/>
    <w:rsid w:val="007E5F98"/>
    <w:rsid w:val="007E70F1"/>
    <w:rsid w:val="007F0A87"/>
    <w:rsid w:val="007F2C3A"/>
    <w:rsid w:val="007F5749"/>
    <w:rsid w:val="007F7A8A"/>
    <w:rsid w:val="00804DFA"/>
    <w:rsid w:val="00806EA9"/>
    <w:rsid w:val="00815007"/>
    <w:rsid w:val="008177BD"/>
    <w:rsid w:val="00817D86"/>
    <w:rsid w:val="00822263"/>
    <w:rsid w:val="00826377"/>
    <w:rsid w:val="0083175C"/>
    <w:rsid w:val="00847E55"/>
    <w:rsid w:val="00861F0C"/>
    <w:rsid w:val="00862A6E"/>
    <w:rsid w:val="00863897"/>
    <w:rsid w:val="00865468"/>
    <w:rsid w:val="00865DF3"/>
    <w:rsid w:val="008661B5"/>
    <w:rsid w:val="00866CF2"/>
    <w:rsid w:val="00871DA8"/>
    <w:rsid w:val="00871FE3"/>
    <w:rsid w:val="008768C6"/>
    <w:rsid w:val="008914E3"/>
    <w:rsid w:val="00896011"/>
    <w:rsid w:val="008A0063"/>
    <w:rsid w:val="008A52EC"/>
    <w:rsid w:val="008A7ED4"/>
    <w:rsid w:val="008C45D6"/>
    <w:rsid w:val="008D2EDE"/>
    <w:rsid w:val="008E3A40"/>
    <w:rsid w:val="008F1A16"/>
    <w:rsid w:val="008F33E8"/>
    <w:rsid w:val="008F78CE"/>
    <w:rsid w:val="00900F53"/>
    <w:rsid w:val="00910799"/>
    <w:rsid w:val="00913355"/>
    <w:rsid w:val="0091692C"/>
    <w:rsid w:val="00923ACB"/>
    <w:rsid w:val="00924033"/>
    <w:rsid w:val="009256CA"/>
    <w:rsid w:val="00935D84"/>
    <w:rsid w:val="00945376"/>
    <w:rsid w:val="00946C6C"/>
    <w:rsid w:val="0095040A"/>
    <w:rsid w:val="00950F2F"/>
    <w:rsid w:val="00953C14"/>
    <w:rsid w:val="00954870"/>
    <w:rsid w:val="00955468"/>
    <w:rsid w:val="0095674A"/>
    <w:rsid w:val="00963A20"/>
    <w:rsid w:val="00963FC1"/>
    <w:rsid w:val="009641FD"/>
    <w:rsid w:val="00982C99"/>
    <w:rsid w:val="00984AE1"/>
    <w:rsid w:val="00984DFA"/>
    <w:rsid w:val="00992F27"/>
    <w:rsid w:val="0099741C"/>
    <w:rsid w:val="00997930"/>
    <w:rsid w:val="00997A3C"/>
    <w:rsid w:val="009A541A"/>
    <w:rsid w:val="009A792D"/>
    <w:rsid w:val="009C1880"/>
    <w:rsid w:val="009C4894"/>
    <w:rsid w:val="009D122F"/>
    <w:rsid w:val="009D2CEC"/>
    <w:rsid w:val="009D4C4A"/>
    <w:rsid w:val="009D5CE1"/>
    <w:rsid w:val="009E2412"/>
    <w:rsid w:val="009E3CF3"/>
    <w:rsid w:val="009E467F"/>
    <w:rsid w:val="009E49A1"/>
    <w:rsid w:val="009F0305"/>
    <w:rsid w:val="009F0D80"/>
    <w:rsid w:val="009F3F33"/>
    <w:rsid w:val="00A018E7"/>
    <w:rsid w:val="00A107D3"/>
    <w:rsid w:val="00A118A3"/>
    <w:rsid w:val="00A11D9A"/>
    <w:rsid w:val="00A1449B"/>
    <w:rsid w:val="00A30D59"/>
    <w:rsid w:val="00A34DF8"/>
    <w:rsid w:val="00A366A1"/>
    <w:rsid w:val="00A36B04"/>
    <w:rsid w:val="00A36CCE"/>
    <w:rsid w:val="00A4357B"/>
    <w:rsid w:val="00A4698D"/>
    <w:rsid w:val="00A479C1"/>
    <w:rsid w:val="00A50CD7"/>
    <w:rsid w:val="00A614BF"/>
    <w:rsid w:val="00A61921"/>
    <w:rsid w:val="00A64EF0"/>
    <w:rsid w:val="00A71001"/>
    <w:rsid w:val="00A71347"/>
    <w:rsid w:val="00A73EC3"/>
    <w:rsid w:val="00A75EF6"/>
    <w:rsid w:val="00A80CF1"/>
    <w:rsid w:val="00AA11E8"/>
    <w:rsid w:val="00AA1F21"/>
    <w:rsid w:val="00AA62BE"/>
    <w:rsid w:val="00AB1ED1"/>
    <w:rsid w:val="00AC43F9"/>
    <w:rsid w:val="00AD3DCD"/>
    <w:rsid w:val="00AE1C73"/>
    <w:rsid w:val="00AF046D"/>
    <w:rsid w:val="00AF3289"/>
    <w:rsid w:val="00AF4C5D"/>
    <w:rsid w:val="00B040C7"/>
    <w:rsid w:val="00B04B8E"/>
    <w:rsid w:val="00B11744"/>
    <w:rsid w:val="00B207CD"/>
    <w:rsid w:val="00B20B85"/>
    <w:rsid w:val="00B217DD"/>
    <w:rsid w:val="00B4190F"/>
    <w:rsid w:val="00B62AAC"/>
    <w:rsid w:val="00B650EF"/>
    <w:rsid w:val="00B65447"/>
    <w:rsid w:val="00B707E0"/>
    <w:rsid w:val="00B752F8"/>
    <w:rsid w:val="00B772D9"/>
    <w:rsid w:val="00B80B2D"/>
    <w:rsid w:val="00B90991"/>
    <w:rsid w:val="00B92256"/>
    <w:rsid w:val="00B93163"/>
    <w:rsid w:val="00B97BD0"/>
    <w:rsid w:val="00BA0968"/>
    <w:rsid w:val="00BA7F76"/>
    <w:rsid w:val="00BB0BB4"/>
    <w:rsid w:val="00BB13F6"/>
    <w:rsid w:val="00BB314C"/>
    <w:rsid w:val="00BB4385"/>
    <w:rsid w:val="00BC71B1"/>
    <w:rsid w:val="00BD1110"/>
    <w:rsid w:val="00BD29AD"/>
    <w:rsid w:val="00BD3A77"/>
    <w:rsid w:val="00BE32B7"/>
    <w:rsid w:val="00BE3634"/>
    <w:rsid w:val="00BF4531"/>
    <w:rsid w:val="00C01372"/>
    <w:rsid w:val="00C06FE9"/>
    <w:rsid w:val="00C15E55"/>
    <w:rsid w:val="00C22128"/>
    <w:rsid w:val="00C22139"/>
    <w:rsid w:val="00C22C20"/>
    <w:rsid w:val="00C25EC4"/>
    <w:rsid w:val="00C3045E"/>
    <w:rsid w:val="00C308DC"/>
    <w:rsid w:val="00C34B86"/>
    <w:rsid w:val="00C369B9"/>
    <w:rsid w:val="00C37EA3"/>
    <w:rsid w:val="00C50209"/>
    <w:rsid w:val="00C50C93"/>
    <w:rsid w:val="00C66B6A"/>
    <w:rsid w:val="00C67F22"/>
    <w:rsid w:val="00C7342F"/>
    <w:rsid w:val="00C763DE"/>
    <w:rsid w:val="00C8358E"/>
    <w:rsid w:val="00C8508A"/>
    <w:rsid w:val="00C92803"/>
    <w:rsid w:val="00CA32AE"/>
    <w:rsid w:val="00CA3F4C"/>
    <w:rsid w:val="00CA4648"/>
    <w:rsid w:val="00CA5DC3"/>
    <w:rsid w:val="00CB2378"/>
    <w:rsid w:val="00CB5ABB"/>
    <w:rsid w:val="00CC28CF"/>
    <w:rsid w:val="00CC6E68"/>
    <w:rsid w:val="00CD0E87"/>
    <w:rsid w:val="00CD52F6"/>
    <w:rsid w:val="00CE01E7"/>
    <w:rsid w:val="00CE13DD"/>
    <w:rsid w:val="00CE57B2"/>
    <w:rsid w:val="00CF6735"/>
    <w:rsid w:val="00D0061D"/>
    <w:rsid w:val="00D00CF6"/>
    <w:rsid w:val="00D026E5"/>
    <w:rsid w:val="00D04FDA"/>
    <w:rsid w:val="00D07ABD"/>
    <w:rsid w:val="00D11CC2"/>
    <w:rsid w:val="00D1264F"/>
    <w:rsid w:val="00D2153C"/>
    <w:rsid w:val="00D23C35"/>
    <w:rsid w:val="00D246EB"/>
    <w:rsid w:val="00D26B85"/>
    <w:rsid w:val="00D26D36"/>
    <w:rsid w:val="00D27036"/>
    <w:rsid w:val="00D32E08"/>
    <w:rsid w:val="00D34BD2"/>
    <w:rsid w:val="00D423C6"/>
    <w:rsid w:val="00D663BD"/>
    <w:rsid w:val="00D66E43"/>
    <w:rsid w:val="00D733C4"/>
    <w:rsid w:val="00D7587B"/>
    <w:rsid w:val="00D81D37"/>
    <w:rsid w:val="00D8395A"/>
    <w:rsid w:val="00D876C7"/>
    <w:rsid w:val="00D95692"/>
    <w:rsid w:val="00DA10C4"/>
    <w:rsid w:val="00DA7041"/>
    <w:rsid w:val="00DB3617"/>
    <w:rsid w:val="00DB4767"/>
    <w:rsid w:val="00DB4E2A"/>
    <w:rsid w:val="00DB63AB"/>
    <w:rsid w:val="00DC3090"/>
    <w:rsid w:val="00DC4F5A"/>
    <w:rsid w:val="00DC5FE1"/>
    <w:rsid w:val="00DD2244"/>
    <w:rsid w:val="00DD279D"/>
    <w:rsid w:val="00DD5EDB"/>
    <w:rsid w:val="00DE0F88"/>
    <w:rsid w:val="00DE4745"/>
    <w:rsid w:val="00DF3001"/>
    <w:rsid w:val="00DF66B2"/>
    <w:rsid w:val="00DF737F"/>
    <w:rsid w:val="00E00F3F"/>
    <w:rsid w:val="00E03C71"/>
    <w:rsid w:val="00E1464B"/>
    <w:rsid w:val="00E23AFC"/>
    <w:rsid w:val="00E318D0"/>
    <w:rsid w:val="00E31EF8"/>
    <w:rsid w:val="00E3439D"/>
    <w:rsid w:val="00E35758"/>
    <w:rsid w:val="00E35833"/>
    <w:rsid w:val="00E37926"/>
    <w:rsid w:val="00E42C1E"/>
    <w:rsid w:val="00E4439A"/>
    <w:rsid w:val="00E452BD"/>
    <w:rsid w:val="00E45C30"/>
    <w:rsid w:val="00E71E57"/>
    <w:rsid w:val="00E72BC4"/>
    <w:rsid w:val="00E752D7"/>
    <w:rsid w:val="00E7602C"/>
    <w:rsid w:val="00E84AAB"/>
    <w:rsid w:val="00E90C65"/>
    <w:rsid w:val="00E94231"/>
    <w:rsid w:val="00E94D50"/>
    <w:rsid w:val="00E96215"/>
    <w:rsid w:val="00E979E7"/>
    <w:rsid w:val="00EA4075"/>
    <w:rsid w:val="00EA7A03"/>
    <w:rsid w:val="00EB0A54"/>
    <w:rsid w:val="00EB29D1"/>
    <w:rsid w:val="00EB3FEF"/>
    <w:rsid w:val="00EC3152"/>
    <w:rsid w:val="00EC4139"/>
    <w:rsid w:val="00EC6C93"/>
    <w:rsid w:val="00EC6E24"/>
    <w:rsid w:val="00ED173A"/>
    <w:rsid w:val="00ED2509"/>
    <w:rsid w:val="00ED307B"/>
    <w:rsid w:val="00ED72D6"/>
    <w:rsid w:val="00EE1DE1"/>
    <w:rsid w:val="00EE31F9"/>
    <w:rsid w:val="00EE3B40"/>
    <w:rsid w:val="00EF15E9"/>
    <w:rsid w:val="00EF2D1E"/>
    <w:rsid w:val="00F031F7"/>
    <w:rsid w:val="00F0530A"/>
    <w:rsid w:val="00F05CC3"/>
    <w:rsid w:val="00F07F63"/>
    <w:rsid w:val="00F146A1"/>
    <w:rsid w:val="00F22B61"/>
    <w:rsid w:val="00F23059"/>
    <w:rsid w:val="00F23F34"/>
    <w:rsid w:val="00F27184"/>
    <w:rsid w:val="00F327C4"/>
    <w:rsid w:val="00F339D4"/>
    <w:rsid w:val="00F40FFB"/>
    <w:rsid w:val="00F42F3B"/>
    <w:rsid w:val="00F5315C"/>
    <w:rsid w:val="00F57354"/>
    <w:rsid w:val="00F61550"/>
    <w:rsid w:val="00F646F8"/>
    <w:rsid w:val="00F76AE7"/>
    <w:rsid w:val="00F84445"/>
    <w:rsid w:val="00FA1B41"/>
    <w:rsid w:val="00FB2057"/>
    <w:rsid w:val="00FB656E"/>
    <w:rsid w:val="00FC25AD"/>
    <w:rsid w:val="00FC363E"/>
    <w:rsid w:val="00FC46C8"/>
    <w:rsid w:val="00FC4800"/>
    <w:rsid w:val="00FC5616"/>
    <w:rsid w:val="00FD6CB8"/>
    <w:rsid w:val="00FE08A5"/>
    <w:rsid w:val="00FE1FBC"/>
    <w:rsid w:val="00FE44E1"/>
    <w:rsid w:val="00FE4F56"/>
    <w:rsid w:val="00FE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305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305D7"/>
    <w:pPr>
      <w:suppressLineNumbers/>
    </w:pPr>
  </w:style>
  <w:style w:type="paragraph" w:customStyle="1" w:styleId="Heading3">
    <w:name w:val="Heading 3"/>
    <w:basedOn w:val="a"/>
    <w:next w:val="a"/>
    <w:rsid w:val="002305D7"/>
    <w:pPr>
      <w:keepNext/>
      <w:spacing w:before="240" w:after="120"/>
      <w:outlineLvl w:val="2"/>
    </w:pPr>
    <w:rPr>
      <w:rFonts w:eastAsia="MS PMincho"/>
      <w:b/>
      <w:bCs/>
      <w:sz w:val="28"/>
      <w:szCs w:val="28"/>
    </w:rPr>
  </w:style>
  <w:style w:type="character" w:customStyle="1" w:styleId="StrongEmphasis">
    <w:name w:val="Strong Emphasis"/>
    <w:rsid w:val="002305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1591</Characters>
  <Application>Microsoft Office Word</Application>
  <DocSecurity>0</DocSecurity>
  <Lines>13</Lines>
  <Paragraphs>3</Paragraphs>
  <ScaleCrop>false</ScaleCrop>
  <Company>Администрация городского округа Похвистнево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Волгина</dc:creator>
  <cp:keywords/>
  <dc:description/>
  <cp:lastModifiedBy>Волгина</cp:lastModifiedBy>
  <cp:revision>2</cp:revision>
  <dcterms:created xsi:type="dcterms:W3CDTF">2013-03-29T11:59:00Z</dcterms:created>
  <dcterms:modified xsi:type="dcterms:W3CDTF">2013-03-29T12:00:00Z</dcterms:modified>
</cp:coreProperties>
</file>